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D98F" w14:textId="10EE7738" w:rsidR="008F0F17" w:rsidRDefault="008F0F17" w:rsidP="008F0F17">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For Immediate Release</w:t>
      </w:r>
    </w:p>
    <w:p w14:paraId="71FAA398" w14:textId="2C64C62A" w:rsidR="008F0F17" w:rsidRDefault="008F0F17" w:rsidP="008F0F17">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Contact:</w:t>
      </w:r>
      <w:r>
        <w:rPr>
          <w:rFonts w:ascii="Times New Roman" w:eastAsia="Times New Roman" w:hAnsi="Times New Roman" w:cs="Times New Roman"/>
          <w:b/>
          <w:bCs/>
          <w:kern w:val="0"/>
          <w14:ligatures w14:val="none"/>
        </w:rPr>
        <w:tab/>
        <w:t>Ellen Ragone</w:t>
      </w:r>
      <w:r>
        <w:rPr>
          <w:rFonts w:ascii="Times New Roman" w:eastAsia="Times New Roman" w:hAnsi="Times New Roman" w:cs="Times New Roman"/>
          <w:b/>
          <w:bCs/>
          <w:kern w:val="0"/>
          <w14:ligatures w14:val="none"/>
        </w:rPr>
        <w:tab/>
      </w:r>
    </w:p>
    <w:p w14:paraId="41AB7075" w14:textId="661DD0A8" w:rsidR="008F0F17" w:rsidRDefault="008F0F17" w:rsidP="008F0F17">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t>609-410-2640</w:t>
      </w:r>
    </w:p>
    <w:p w14:paraId="36CDD4C0" w14:textId="517158B7" w:rsidR="008F0F17" w:rsidRPr="008F0F17" w:rsidRDefault="008F0F17" w:rsidP="008F0F17">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hyperlink r:id="rId4" w:history="1">
        <w:r w:rsidRPr="00DB6C1D">
          <w:rPr>
            <w:rStyle w:val="Hyperlink"/>
            <w:rFonts w:ascii="Times New Roman" w:eastAsia="Times New Roman" w:hAnsi="Times New Roman" w:cs="Times New Roman"/>
            <w:b/>
            <w:bCs/>
            <w:kern w:val="0"/>
            <w14:ligatures w14:val="none"/>
          </w:rPr>
          <w:t>ellensragone@gmail.com</w:t>
        </w:r>
      </w:hyperlink>
      <w:r w:rsidRPr="008F0F17">
        <w:rPr>
          <w:rFonts w:ascii="Times New Roman" w:eastAsia="Times New Roman" w:hAnsi="Times New Roman" w:cs="Times New Roman"/>
          <w:kern w:val="0"/>
          <w14:ligatures w14:val="none"/>
        </w:rPr>
        <w:br/>
      </w:r>
    </w:p>
    <w:p w14:paraId="58A9E8F7" w14:textId="55CD85C0" w:rsidR="008F0F17" w:rsidRPr="008F0F17" w:rsidRDefault="008F0F17" w:rsidP="008F0F17">
      <w:pPr>
        <w:spacing w:before="100" w:beforeAutospacing="1" w:after="100" w:afterAutospacing="1" w:line="240" w:lineRule="auto"/>
        <w:jc w:val="center"/>
        <w:rPr>
          <w:rFonts w:ascii="Times New Roman" w:eastAsia="Times New Roman" w:hAnsi="Times New Roman" w:cs="Times New Roman"/>
          <w:b/>
          <w:bCs/>
          <w:kern w:val="0"/>
          <w:sz w:val="27"/>
          <w:szCs w:val="27"/>
          <w14:ligatures w14:val="none"/>
        </w:rPr>
      </w:pPr>
      <w:r w:rsidRPr="008F0F17">
        <w:rPr>
          <w:rFonts w:ascii="Times New Roman" w:eastAsia="Times New Roman" w:hAnsi="Times New Roman" w:cs="Times New Roman"/>
          <w:b/>
          <w:bCs/>
          <w:kern w:val="0"/>
          <w:sz w:val="27"/>
          <w:szCs w:val="27"/>
          <w14:ligatures w14:val="none"/>
        </w:rPr>
        <w:t>Weinberg Kaplan &amp; Smith Partner Amy Smith Serve</w:t>
      </w:r>
      <w:r>
        <w:rPr>
          <w:rFonts w:ascii="Times New Roman" w:eastAsia="Times New Roman" w:hAnsi="Times New Roman" w:cs="Times New Roman"/>
          <w:b/>
          <w:bCs/>
          <w:kern w:val="0"/>
          <w:sz w:val="27"/>
          <w:szCs w:val="27"/>
          <w14:ligatures w14:val="none"/>
        </w:rPr>
        <w:t xml:space="preserve">d </w:t>
      </w:r>
      <w:r w:rsidRPr="008F0F17">
        <w:rPr>
          <w:rFonts w:ascii="Times New Roman" w:eastAsia="Times New Roman" w:hAnsi="Times New Roman" w:cs="Times New Roman"/>
          <w:b/>
          <w:bCs/>
          <w:kern w:val="0"/>
          <w:sz w:val="27"/>
          <w:szCs w:val="27"/>
          <w14:ligatures w14:val="none"/>
        </w:rPr>
        <w:t>as Panelist at Burlington County Bar Association’s Professionalism Day</w:t>
      </w:r>
    </w:p>
    <w:p w14:paraId="095B3FDF" w14:textId="5BEB8947" w:rsidR="008F0F17" w:rsidRPr="008F0F17" w:rsidRDefault="008F0F17" w:rsidP="008F0F17">
      <w:pPr>
        <w:spacing w:before="100" w:beforeAutospacing="1" w:after="100" w:afterAutospacing="1" w:line="240" w:lineRule="auto"/>
        <w:rPr>
          <w:rFonts w:ascii="Times New Roman" w:eastAsia="Times New Roman" w:hAnsi="Times New Roman" w:cs="Times New Roman"/>
          <w:kern w:val="0"/>
          <w14:ligatures w14:val="none"/>
        </w:rPr>
      </w:pPr>
      <w:r w:rsidRPr="008F0F17">
        <w:rPr>
          <w:rFonts w:ascii="Times New Roman" w:eastAsia="Times New Roman" w:hAnsi="Times New Roman" w:cs="Times New Roman"/>
          <w:b/>
          <w:bCs/>
          <w:kern w:val="0"/>
          <w14:ligatures w14:val="none"/>
        </w:rPr>
        <w:t>Mount Holly, NJ</w:t>
      </w:r>
      <w:r w:rsidRPr="008F0F17">
        <w:rPr>
          <w:rFonts w:ascii="Times New Roman" w:eastAsia="Times New Roman" w:hAnsi="Times New Roman" w:cs="Times New Roman"/>
          <w:kern w:val="0"/>
          <w14:ligatures w14:val="none"/>
        </w:rPr>
        <w:t xml:space="preserve"> – Weinberg Kaplan &amp; Smith is pleased to announce that partner Amy Smith participated as a panelist at the Burlington County Bar Association’s </w:t>
      </w:r>
      <w:r>
        <w:rPr>
          <w:rFonts w:ascii="Times New Roman" w:eastAsia="Times New Roman" w:hAnsi="Times New Roman" w:cs="Times New Roman"/>
          <w:kern w:val="0"/>
          <w14:ligatures w14:val="none"/>
        </w:rPr>
        <w:t>A</w:t>
      </w:r>
      <w:r w:rsidRPr="008F0F17">
        <w:rPr>
          <w:rFonts w:ascii="Times New Roman" w:eastAsia="Times New Roman" w:hAnsi="Times New Roman" w:cs="Times New Roman"/>
          <w:kern w:val="0"/>
          <w14:ligatures w14:val="none"/>
        </w:rPr>
        <w:t xml:space="preserve">nnual Professionalism Day event on October 30, 2024. Amy joined colleagues in a panel discussion titled “Turning Down the Volume: Strategies to Meet Today’s Challenges to Civility.” The event </w:t>
      </w:r>
      <w:r>
        <w:rPr>
          <w:rFonts w:ascii="Times New Roman" w:eastAsia="Times New Roman" w:hAnsi="Times New Roman" w:cs="Times New Roman"/>
          <w:kern w:val="0"/>
          <w14:ligatures w14:val="none"/>
        </w:rPr>
        <w:t>was held</w:t>
      </w:r>
      <w:r w:rsidRPr="008F0F17">
        <w:rPr>
          <w:rFonts w:ascii="Times New Roman" w:eastAsia="Times New Roman" w:hAnsi="Times New Roman" w:cs="Times New Roman"/>
          <w:kern w:val="0"/>
          <w14:ligatures w14:val="none"/>
        </w:rPr>
        <w:t xml:space="preserve"> at the Burlington County Superior Court Building from 4:00 to 6:00 pm.</w:t>
      </w:r>
    </w:p>
    <w:p w14:paraId="0D9B0622" w14:textId="0D46CBBA" w:rsidR="008F0F17" w:rsidRPr="008F0F17" w:rsidRDefault="008F0F17" w:rsidP="008F0F17">
      <w:pPr>
        <w:spacing w:before="100" w:beforeAutospacing="1" w:after="100" w:afterAutospacing="1" w:line="240" w:lineRule="auto"/>
        <w:rPr>
          <w:rFonts w:ascii="Times New Roman" w:eastAsia="Times New Roman" w:hAnsi="Times New Roman" w:cs="Times New Roman"/>
          <w:kern w:val="0"/>
          <w14:ligatures w14:val="none"/>
        </w:rPr>
      </w:pPr>
      <w:r w:rsidRPr="008F0F17">
        <w:rPr>
          <w:rFonts w:ascii="Times New Roman" w:eastAsia="Times New Roman" w:hAnsi="Times New Roman" w:cs="Times New Roman"/>
          <w:kern w:val="0"/>
          <w14:ligatures w14:val="none"/>
        </w:rPr>
        <w:t>The panel explored critical issues surrounding civility and professionalism within the legal field, focusing on how attorneys can navigate today’s increasingly complex and high-pressure legal landscape without compromising respect and decorum. Amy Smith, alongside other leading legal professionals, shared insights and strategies to promote civil interactions in legal proceedings, strengthen communication with colleagues and clients, and reduce conflict in professional environments.</w:t>
      </w:r>
    </w:p>
    <w:p w14:paraId="0F46FEA0" w14:textId="77777777" w:rsidR="008F0F17" w:rsidRPr="008F0F17" w:rsidRDefault="008F0F17" w:rsidP="008F0F17">
      <w:pPr>
        <w:spacing w:before="100" w:beforeAutospacing="1" w:after="100" w:afterAutospacing="1" w:line="240" w:lineRule="auto"/>
        <w:rPr>
          <w:rFonts w:ascii="Times New Roman" w:eastAsia="Times New Roman" w:hAnsi="Times New Roman" w:cs="Times New Roman"/>
          <w:kern w:val="0"/>
          <w14:ligatures w14:val="none"/>
        </w:rPr>
      </w:pPr>
      <w:r w:rsidRPr="008F0F17">
        <w:rPr>
          <w:rFonts w:ascii="Times New Roman" w:eastAsia="Times New Roman" w:hAnsi="Times New Roman" w:cs="Times New Roman"/>
          <w:kern w:val="0"/>
          <w14:ligatures w14:val="none"/>
        </w:rPr>
        <w:t>The Burlington County Bar Association’s Professionalism Day is an annual gathering that brings together attorneys, judges, and other legal professionals to discuss and promote professional standards. This year’s theme highlighted the importance of maintaining civility in today’s ever-evolving legal environment, reflecting the association’s commitment to fostering a respectful and collaborative legal community.</w:t>
      </w:r>
    </w:p>
    <w:p w14:paraId="74C007A4" w14:textId="6E3D3363" w:rsidR="008F0F17" w:rsidRDefault="008F0F17" w:rsidP="008F0F17">
      <w:pPr>
        <w:spacing w:before="100" w:beforeAutospacing="1" w:after="100" w:afterAutospacing="1" w:line="240" w:lineRule="auto"/>
        <w:rPr>
          <w:rFonts w:ascii="Times New Roman" w:eastAsia="Times New Roman" w:hAnsi="Times New Roman" w:cs="Times New Roman"/>
          <w:kern w:val="0"/>
          <w14:ligatures w14:val="none"/>
        </w:rPr>
      </w:pPr>
      <w:r w:rsidRPr="008F0F17">
        <w:rPr>
          <w:rFonts w:ascii="Times New Roman" w:eastAsia="Times New Roman" w:hAnsi="Times New Roman" w:cs="Times New Roman"/>
          <w:kern w:val="0"/>
          <w14:ligatures w14:val="none"/>
        </w:rPr>
        <w:t>For more information about Weinberg Kaplan &amp; Smith, visit</w:t>
      </w:r>
      <w:r>
        <w:rPr>
          <w:rFonts w:ascii="Times New Roman" w:eastAsia="Times New Roman" w:hAnsi="Times New Roman" w:cs="Times New Roman"/>
          <w:kern w:val="0"/>
          <w14:ligatures w14:val="none"/>
        </w:rPr>
        <w:t xml:space="preserve">, </w:t>
      </w:r>
      <w:r w:rsidRPr="008F0F17">
        <w:rPr>
          <w:rFonts w:ascii="Times New Roman" w:eastAsia="Times New Roman" w:hAnsi="Times New Roman" w:cs="Times New Roman"/>
          <w:kern w:val="0"/>
          <w14:ligatures w14:val="none"/>
        </w:rPr>
        <w:t>wksnjlaw.com</w:t>
      </w:r>
      <w:r>
        <w:rPr>
          <w:rFonts w:ascii="Times New Roman" w:eastAsia="Times New Roman" w:hAnsi="Times New Roman" w:cs="Times New Roman"/>
          <w:kern w:val="0"/>
          <w14:ligatures w14:val="none"/>
        </w:rPr>
        <w:t>.</w:t>
      </w:r>
    </w:p>
    <w:p w14:paraId="597DF123" w14:textId="77777777" w:rsidR="00F16D10" w:rsidRPr="00303620"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About Weinberg, Kaplan &amp;Smith</w:t>
      </w:r>
    </w:p>
    <w:p w14:paraId="4F98C33A" w14:textId="77777777" w:rsidR="00F16D10" w:rsidRPr="00303620"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Our family law lawyers can help resolve your complex personal, financial and</w:t>
      </w:r>
    </w:p>
    <w:p w14:paraId="3286570C" w14:textId="77777777" w:rsidR="00F16D10" w:rsidRPr="00303620"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 xml:space="preserve">professional challenges favorably and assertively while </w:t>
      </w:r>
      <w:r>
        <w:rPr>
          <w:rFonts w:ascii="Times New Roman" w:eastAsia="Times New Roman" w:hAnsi="Times New Roman" w:cs="Times New Roman"/>
          <w:i/>
          <w:iCs/>
          <w:kern w:val="0"/>
          <w14:ligatures w14:val="none"/>
        </w:rPr>
        <w:t>listening</w:t>
      </w:r>
      <w:r w:rsidRPr="00303620">
        <w:rPr>
          <w:rFonts w:ascii="Times New Roman" w:eastAsia="Times New Roman" w:hAnsi="Times New Roman" w:cs="Times New Roman"/>
          <w:i/>
          <w:iCs/>
          <w:kern w:val="0"/>
          <w14:ligatures w14:val="none"/>
        </w:rPr>
        <w:t xml:space="preserve"> to what</w:t>
      </w:r>
    </w:p>
    <w:p w14:paraId="66C62C11" w14:textId="77777777" w:rsidR="00F16D10" w:rsidRPr="00303620"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matters most to you. We are a team of strong litigators who will stand up for your rights</w:t>
      </w:r>
    </w:p>
    <w:p w14:paraId="5B9577AB" w14:textId="77777777" w:rsidR="00F16D10" w:rsidRPr="00303620"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in court but never take you into a needlessly stressful and costly legal battle when other</w:t>
      </w:r>
    </w:p>
    <w:p w14:paraId="101CBFC1" w14:textId="77777777" w:rsidR="00F16D10" w:rsidRPr="00303620"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means can achieve a better outcome. Every team member is committed to your best</w:t>
      </w:r>
    </w:p>
    <w:p w14:paraId="39F5006B" w14:textId="77777777" w:rsidR="00F16D10" w:rsidRPr="00303620"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interests and will take the time to answer your questions, clarify uncertainty and advise</w:t>
      </w:r>
    </w:p>
    <w:p w14:paraId="071DD048" w14:textId="77777777" w:rsidR="00F16D10" w:rsidRPr="00E5215C" w:rsidRDefault="00F16D10" w:rsidP="00F16D10">
      <w:pPr>
        <w:spacing w:after="0" w:line="240" w:lineRule="auto"/>
        <w:rPr>
          <w:rFonts w:ascii="Times New Roman" w:eastAsia="Times New Roman" w:hAnsi="Times New Roman" w:cs="Times New Roman"/>
          <w:i/>
          <w:iCs/>
          <w:kern w:val="0"/>
          <w14:ligatures w14:val="none"/>
        </w:rPr>
      </w:pPr>
      <w:r w:rsidRPr="00303620">
        <w:rPr>
          <w:rFonts w:ascii="Times New Roman" w:eastAsia="Times New Roman" w:hAnsi="Times New Roman" w:cs="Times New Roman"/>
          <w:i/>
          <w:iCs/>
          <w:kern w:val="0"/>
          <w14:ligatures w14:val="none"/>
        </w:rPr>
        <w:t>you of the best opportunity available. Visit www.wksnjlaw.com.</w:t>
      </w:r>
    </w:p>
    <w:p w14:paraId="1DCC119B" w14:textId="77777777" w:rsidR="00F16D10" w:rsidRDefault="00F16D10" w:rsidP="00F16D10"/>
    <w:p w14:paraId="3948D041" w14:textId="77777777" w:rsidR="008F0F17" w:rsidRPr="008F0F17" w:rsidRDefault="008F0F17" w:rsidP="008F0F17">
      <w:pPr>
        <w:spacing w:before="100" w:beforeAutospacing="1" w:after="100" w:afterAutospacing="1" w:line="240" w:lineRule="auto"/>
        <w:rPr>
          <w:rFonts w:ascii="Times New Roman" w:eastAsia="Times New Roman" w:hAnsi="Times New Roman" w:cs="Times New Roman"/>
          <w:kern w:val="0"/>
          <w14:ligatures w14:val="none"/>
        </w:rPr>
      </w:pPr>
    </w:p>
    <w:sectPr w:rsidR="008F0F17" w:rsidRPr="008F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17"/>
    <w:rsid w:val="006478F5"/>
    <w:rsid w:val="0067248A"/>
    <w:rsid w:val="008E3447"/>
    <w:rsid w:val="008F0F17"/>
    <w:rsid w:val="00992925"/>
    <w:rsid w:val="00F1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1C92B"/>
  <w15:chartTrackingRefBased/>
  <w15:docId w15:val="{E8857147-49CD-4933-92E8-5F551F1E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F17"/>
    <w:rPr>
      <w:rFonts w:eastAsiaTheme="majorEastAsia" w:cstheme="majorBidi"/>
      <w:color w:val="272727" w:themeColor="text1" w:themeTint="D8"/>
    </w:rPr>
  </w:style>
  <w:style w:type="paragraph" w:styleId="Title">
    <w:name w:val="Title"/>
    <w:basedOn w:val="Normal"/>
    <w:next w:val="Normal"/>
    <w:link w:val="TitleChar"/>
    <w:uiPriority w:val="10"/>
    <w:qFormat/>
    <w:rsid w:val="008F0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F17"/>
    <w:pPr>
      <w:spacing w:before="160"/>
      <w:jc w:val="center"/>
    </w:pPr>
    <w:rPr>
      <w:i/>
      <w:iCs/>
      <w:color w:val="404040" w:themeColor="text1" w:themeTint="BF"/>
    </w:rPr>
  </w:style>
  <w:style w:type="character" w:customStyle="1" w:styleId="QuoteChar">
    <w:name w:val="Quote Char"/>
    <w:basedOn w:val="DefaultParagraphFont"/>
    <w:link w:val="Quote"/>
    <w:uiPriority w:val="29"/>
    <w:rsid w:val="008F0F17"/>
    <w:rPr>
      <w:i/>
      <w:iCs/>
      <w:color w:val="404040" w:themeColor="text1" w:themeTint="BF"/>
    </w:rPr>
  </w:style>
  <w:style w:type="paragraph" w:styleId="ListParagraph">
    <w:name w:val="List Paragraph"/>
    <w:basedOn w:val="Normal"/>
    <w:uiPriority w:val="34"/>
    <w:qFormat/>
    <w:rsid w:val="008F0F17"/>
    <w:pPr>
      <w:ind w:left="720"/>
      <w:contextualSpacing/>
    </w:pPr>
  </w:style>
  <w:style w:type="character" w:styleId="IntenseEmphasis">
    <w:name w:val="Intense Emphasis"/>
    <w:basedOn w:val="DefaultParagraphFont"/>
    <w:uiPriority w:val="21"/>
    <w:qFormat/>
    <w:rsid w:val="008F0F17"/>
    <w:rPr>
      <w:i/>
      <w:iCs/>
      <w:color w:val="0F4761" w:themeColor="accent1" w:themeShade="BF"/>
    </w:rPr>
  </w:style>
  <w:style w:type="paragraph" w:styleId="IntenseQuote">
    <w:name w:val="Intense Quote"/>
    <w:basedOn w:val="Normal"/>
    <w:next w:val="Normal"/>
    <w:link w:val="IntenseQuoteChar"/>
    <w:uiPriority w:val="30"/>
    <w:qFormat/>
    <w:rsid w:val="008F0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F17"/>
    <w:rPr>
      <w:i/>
      <w:iCs/>
      <w:color w:val="0F4761" w:themeColor="accent1" w:themeShade="BF"/>
    </w:rPr>
  </w:style>
  <w:style w:type="character" w:styleId="IntenseReference">
    <w:name w:val="Intense Reference"/>
    <w:basedOn w:val="DefaultParagraphFont"/>
    <w:uiPriority w:val="32"/>
    <w:qFormat/>
    <w:rsid w:val="008F0F17"/>
    <w:rPr>
      <w:b/>
      <w:bCs/>
      <w:smallCaps/>
      <w:color w:val="0F4761" w:themeColor="accent1" w:themeShade="BF"/>
      <w:spacing w:val="5"/>
    </w:rPr>
  </w:style>
  <w:style w:type="character" w:styleId="Hyperlink">
    <w:name w:val="Hyperlink"/>
    <w:basedOn w:val="DefaultParagraphFont"/>
    <w:uiPriority w:val="99"/>
    <w:unhideWhenUsed/>
    <w:rsid w:val="008F0F17"/>
    <w:rPr>
      <w:color w:val="467886" w:themeColor="hyperlink"/>
      <w:u w:val="single"/>
    </w:rPr>
  </w:style>
  <w:style w:type="character" w:styleId="UnresolvedMention">
    <w:name w:val="Unresolved Mention"/>
    <w:basedOn w:val="DefaultParagraphFont"/>
    <w:uiPriority w:val="99"/>
    <w:semiHidden/>
    <w:unhideWhenUsed/>
    <w:rsid w:val="008F0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1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lensrag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1942</Characters>
  <Application>Microsoft Office Word</Application>
  <DocSecurity>4</DocSecurity>
  <Lines>16</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Ragone</dc:creator>
  <cp:keywords/>
  <dc:description/>
  <cp:lastModifiedBy>Hutchinson, Kristen (FindLaw)</cp:lastModifiedBy>
  <cp:revision>2</cp:revision>
  <dcterms:created xsi:type="dcterms:W3CDTF">2025-01-31T17:01:00Z</dcterms:created>
  <dcterms:modified xsi:type="dcterms:W3CDTF">2025-01-31T17:01:00Z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83bcd29d-90a5-4b6f-9127-dd26147422e9</vt:lpwstr>
  </property>
</Properties>
</file>